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Manutenzoni ordinarie e straordinarie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Intervento sul bene - Manutenzione ordinaria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D'Amico Liberato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Intervento sul bene - Manutenzione ordinaria.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